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9A49B" w14:textId="77777777" w:rsidR="003E0D4A" w:rsidRDefault="003E0D4A" w:rsidP="003E0D4A">
      <w:pPr>
        <w:tabs>
          <w:tab w:val="left" w:pos="1624"/>
        </w:tabs>
        <w:jc w:val="center"/>
        <w:rPr>
          <w:b/>
        </w:rPr>
      </w:pPr>
      <w:r>
        <w:rPr>
          <w:b/>
        </w:rPr>
        <w:t>ANEXO II</w:t>
      </w:r>
    </w:p>
    <w:p w14:paraId="3E2C7FC3" w14:textId="77777777" w:rsidR="003E0D4A" w:rsidRDefault="003E0D4A" w:rsidP="003E0D4A">
      <w:pPr>
        <w:tabs>
          <w:tab w:val="left" w:pos="1624"/>
        </w:tabs>
        <w:jc w:val="center"/>
        <w:rPr>
          <w:b/>
        </w:rPr>
      </w:pPr>
    </w:p>
    <w:p w14:paraId="4C2E312F" w14:textId="77777777" w:rsidR="003E0D4A" w:rsidRDefault="003E0D4A" w:rsidP="003E0D4A">
      <w:pPr>
        <w:tabs>
          <w:tab w:val="left" w:pos="1624"/>
        </w:tabs>
        <w:jc w:val="center"/>
        <w:rPr>
          <w:b/>
        </w:rPr>
      </w:pPr>
    </w:p>
    <w:p w14:paraId="2321C4A6" w14:textId="77777777" w:rsidR="003E0D4A" w:rsidRDefault="003E0D4A" w:rsidP="003E0D4A">
      <w:pPr>
        <w:jc w:val="center"/>
      </w:pPr>
      <w:r>
        <w:t>Integrante e complementar a Lei Compl. Nº 201/2015- Código de Obras e Edificações de Urupês-SP</w:t>
      </w:r>
    </w:p>
    <w:p w14:paraId="6181CF59" w14:textId="77777777" w:rsidR="003E0D4A" w:rsidRDefault="003E0D4A" w:rsidP="003E0D4A">
      <w:pPr>
        <w:jc w:val="center"/>
      </w:pPr>
    </w:p>
    <w:p w14:paraId="4BFC6844" w14:textId="77777777" w:rsidR="003E0D4A" w:rsidRDefault="003E0D4A" w:rsidP="003E0D4A">
      <w:pPr>
        <w:jc w:val="center"/>
      </w:pPr>
    </w:p>
    <w:p w14:paraId="2D38D7DD" w14:textId="77777777" w:rsidR="003E0D4A" w:rsidRDefault="003E0D4A" w:rsidP="003E0D4A">
      <w:pPr>
        <w:jc w:val="center"/>
        <w:rPr>
          <w:b/>
        </w:rPr>
      </w:pPr>
      <w:r>
        <w:rPr>
          <w:b/>
        </w:rPr>
        <w:t xml:space="preserve">ESPECIFICAÇÕES PARA OS COMPARTIMENTOS DE RESIDÊNCIAS </w:t>
      </w:r>
    </w:p>
    <w:tbl>
      <w:tblPr>
        <w:tblW w:w="0" w:type="auto"/>
        <w:tblInd w:w="250" w:type="dxa"/>
        <w:shd w:val="clear" w:color="auto" w:fill="FFFFFF"/>
        <w:tblLook w:val="04A0" w:firstRow="1" w:lastRow="0" w:firstColumn="1" w:lastColumn="0" w:noHBand="0" w:noVBand="1"/>
      </w:tblPr>
      <w:tblGrid>
        <w:gridCol w:w="1838"/>
        <w:gridCol w:w="1523"/>
        <w:gridCol w:w="1553"/>
        <w:gridCol w:w="1523"/>
        <w:gridCol w:w="1817"/>
      </w:tblGrid>
      <w:tr w:rsidR="003E0D4A" w14:paraId="0A68D2CA" w14:textId="77777777" w:rsidTr="001B4048">
        <w:trPr>
          <w:gridAfter w:val="1"/>
          <w:wAfter w:w="1862" w:type="dxa"/>
          <w:trHeight w:val="598"/>
        </w:trPr>
        <w:tc>
          <w:tcPr>
            <w:tcW w:w="6927" w:type="dxa"/>
            <w:gridSpan w:val="4"/>
            <w:shd w:val="clear" w:color="auto" w:fill="FFFFFF"/>
          </w:tcPr>
          <w:p w14:paraId="78BE06FC" w14:textId="77777777" w:rsidR="003E0D4A" w:rsidRDefault="003E0D4A" w:rsidP="001B4048">
            <w:pPr>
              <w:tabs>
                <w:tab w:val="left" w:pos="1624"/>
              </w:tabs>
              <w:ind w:firstLine="1701"/>
              <w:jc w:val="center"/>
              <w:rPr>
                <w:sz w:val="24"/>
              </w:rPr>
            </w:pPr>
          </w:p>
          <w:p w14:paraId="2D1ED940" w14:textId="77777777" w:rsidR="003E0D4A" w:rsidRPr="00134F8A" w:rsidRDefault="003E0D4A" w:rsidP="001B4048">
            <w:pPr>
              <w:tabs>
                <w:tab w:val="left" w:pos="1624"/>
              </w:tabs>
              <w:ind w:firstLine="1701"/>
              <w:jc w:val="center"/>
              <w:rPr>
                <w:sz w:val="24"/>
              </w:rPr>
            </w:pPr>
          </w:p>
          <w:p w14:paraId="13812EB7" w14:textId="77777777" w:rsidR="003E0D4A" w:rsidRDefault="003E0D4A" w:rsidP="001B4048">
            <w:pPr>
              <w:tabs>
                <w:tab w:val="left" w:pos="1624"/>
              </w:tabs>
              <w:jc w:val="center"/>
              <w:rPr>
                <w:sz w:val="24"/>
              </w:rPr>
            </w:pPr>
            <w:r w:rsidRPr="00134F8A">
              <w:rPr>
                <w:sz w:val="24"/>
              </w:rPr>
              <w:t xml:space="preserve">HABITAÇÃO DE INTERESSE SOCIAL </w:t>
            </w:r>
            <w:proofErr w:type="gramStart"/>
            <w:r w:rsidRPr="00134F8A">
              <w:rPr>
                <w:sz w:val="24"/>
              </w:rPr>
              <w:t>( ATÉ</w:t>
            </w:r>
            <w:proofErr w:type="gramEnd"/>
            <w:r w:rsidRPr="00134F8A">
              <w:rPr>
                <w:sz w:val="24"/>
              </w:rPr>
              <w:t xml:space="preserve"> 60M²)</w:t>
            </w:r>
          </w:p>
          <w:p w14:paraId="5DE9DA60" w14:textId="77777777" w:rsidR="003E0D4A" w:rsidRPr="00134F8A" w:rsidRDefault="003E0D4A" w:rsidP="001B4048">
            <w:pPr>
              <w:tabs>
                <w:tab w:val="left" w:pos="1624"/>
              </w:tabs>
              <w:jc w:val="center"/>
              <w:rPr>
                <w:sz w:val="24"/>
              </w:rPr>
            </w:pPr>
          </w:p>
          <w:p w14:paraId="6F6B820B" w14:textId="77777777" w:rsidR="003E0D4A" w:rsidRPr="00134F8A" w:rsidRDefault="003E0D4A" w:rsidP="001B4048">
            <w:pPr>
              <w:tabs>
                <w:tab w:val="left" w:pos="1624"/>
              </w:tabs>
              <w:ind w:firstLine="1701"/>
              <w:jc w:val="center"/>
              <w:rPr>
                <w:sz w:val="24"/>
              </w:rPr>
            </w:pPr>
          </w:p>
        </w:tc>
      </w:tr>
      <w:tr w:rsidR="003E0D4A" w14:paraId="67861417" w14:textId="77777777" w:rsidTr="001B40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26B4D59" w14:textId="77777777" w:rsidR="003E0D4A" w:rsidRPr="00134F8A" w:rsidRDefault="003E0D4A" w:rsidP="001B4048">
            <w:pPr>
              <w:tabs>
                <w:tab w:val="left" w:pos="1624"/>
              </w:tabs>
              <w:jc w:val="center"/>
              <w:rPr>
                <w:b/>
              </w:rPr>
            </w:pPr>
            <w:r w:rsidRPr="00134F8A">
              <w:rPr>
                <w:b/>
              </w:rPr>
              <w:t>Compartimentos</w:t>
            </w:r>
          </w:p>
          <w:p w14:paraId="1983317E" w14:textId="77777777" w:rsidR="003E0D4A" w:rsidRPr="00134F8A" w:rsidRDefault="003E0D4A" w:rsidP="001B4048">
            <w:pPr>
              <w:tabs>
                <w:tab w:val="left" w:pos="1624"/>
              </w:tabs>
              <w:jc w:val="center"/>
              <w:rPr>
                <w:b/>
              </w:rPr>
            </w:pPr>
            <w:r w:rsidRPr="00134F8A">
              <w:rPr>
                <w:b/>
              </w:rPr>
              <w:t>Especificações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90E6073" w14:textId="77777777" w:rsidR="003E0D4A" w:rsidRPr="00134F8A" w:rsidRDefault="003E0D4A" w:rsidP="001B4048">
            <w:pPr>
              <w:tabs>
                <w:tab w:val="left" w:pos="1624"/>
              </w:tabs>
              <w:jc w:val="center"/>
              <w:rPr>
                <w:b/>
              </w:rPr>
            </w:pPr>
            <w:r w:rsidRPr="00134F8A">
              <w:rPr>
                <w:b/>
              </w:rPr>
              <w:t>Área Mínima (m²)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7970607" w14:textId="77777777" w:rsidR="003E0D4A" w:rsidRPr="00134F8A" w:rsidRDefault="003E0D4A" w:rsidP="001B4048">
            <w:pPr>
              <w:tabs>
                <w:tab w:val="left" w:pos="1624"/>
              </w:tabs>
              <w:jc w:val="center"/>
              <w:rPr>
                <w:b/>
              </w:rPr>
            </w:pPr>
            <w:r w:rsidRPr="00134F8A">
              <w:rPr>
                <w:b/>
              </w:rPr>
              <w:t>Largura Mínima (m)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7CF03C0" w14:textId="77777777" w:rsidR="003E0D4A" w:rsidRPr="00134F8A" w:rsidRDefault="003E0D4A" w:rsidP="001B4048">
            <w:pPr>
              <w:tabs>
                <w:tab w:val="left" w:pos="1624"/>
              </w:tabs>
              <w:jc w:val="center"/>
              <w:rPr>
                <w:b/>
              </w:rPr>
            </w:pPr>
            <w:r w:rsidRPr="00134F8A">
              <w:rPr>
                <w:b/>
              </w:rPr>
              <w:t>Pé Direto Mínimo (m)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CFA1FB" w14:textId="77777777" w:rsidR="003E0D4A" w:rsidRPr="00134F8A" w:rsidRDefault="003E0D4A" w:rsidP="001B4048">
            <w:pPr>
              <w:tabs>
                <w:tab w:val="left" w:pos="1624"/>
              </w:tabs>
              <w:jc w:val="center"/>
              <w:rPr>
                <w:b/>
              </w:rPr>
            </w:pPr>
            <w:r w:rsidRPr="00134F8A">
              <w:rPr>
                <w:b/>
              </w:rPr>
              <w:t>Portas/Larguras Mínimas (m)</w:t>
            </w:r>
          </w:p>
        </w:tc>
      </w:tr>
      <w:tr w:rsidR="003E0D4A" w14:paraId="3C6241D9" w14:textId="77777777" w:rsidTr="001B40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DA494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Sala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F7CAA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6,00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E3064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353BB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2,70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FF9E4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0,80</w:t>
            </w:r>
          </w:p>
        </w:tc>
      </w:tr>
      <w:tr w:rsidR="003E0D4A" w14:paraId="5EBFA6DF" w14:textId="77777777" w:rsidTr="001B40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4E725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Dormitório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2A98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8,00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CCE2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AAE67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2,70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17705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0,80</w:t>
            </w:r>
          </w:p>
        </w:tc>
      </w:tr>
      <w:tr w:rsidR="003E0D4A" w14:paraId="5B85B5F0" w14:textId="77777777" w:rsidTr="001B40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1B1B8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 xml:space="preserve">Cozinha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BDD0D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 xml:space="preserve">4,00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C0347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6A68A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2,70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FDD9D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0,80</w:t>
            </w:r>
          </w:p>
        </w:tc>
      </w:tr>
      <w:tr w:rsidR="003E0D4A" w14:paraId="5F537810" w14:textId="77777777" w:rsidTr="001B40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1933A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Banheiro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9E625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2,50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EFD9F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1,00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490FA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2,70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CD52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0,70</w:t>
            </w:r>
          </w:p>
        </w:tc>
      </w:tr>
      <w:tr w:rsidR="003E0D4A" w14:paraId="7656D8BD" w14:textId="77777777" w:rsidTr="001B40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1DD46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Corredor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289A4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72FCB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0,90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16911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2,70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8A7B6" w14:textId="77777777" w:rsidR="003E0D4A" w:rsidRDefault="003E0D4A" w:rsidP="001B4048">
            <w:pPr>
              <w:tabs>
                <w:tab w:val="left" w:pos="1624"/>
              </w:tabs>
              <w:jc w:val="center"/>
            </w:pPr>
            <w:r>
              <w:t>-</w:t>
            </w:r>
          </w:p>
        </w:tc>
      </w:tr>
    </w:tbl>
    <w:p w14:paraId="482D61D1" w14:textId="77777777" w:rsidR="009E530A" w:rsidRPr="003E0D4A" w:rsidRDefault="009E530A" w:rsidP="003E0D4A"/>
    <w:sectPr w:rsidR="009E530A" w:rsidRPr="003E0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0A"/>
    <w:rsid w:val="003E0D4A"/>
    <w:rsid w:val="009E530A"/>
    <w:rsid w:val="00C7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E73C"/>
  <w15:chartTrackingRefBased/>
  <w15:docId w15:val="{EA8B9C81-B3E6-4C45-9F8C-D1351B15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30A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9E530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Lauriston Isique</dc:creator>
  <cp:keywords/>
  <dc:description/>
  <cp:lastModifiedBy>Lauriston Isique</cp:lastModifiedBy>
  <cp:revision>2</cp:revision>
  <dcterms:created xsi:type="dcterms:W3CDTF">2021-04-07T18:54:00Z</dcterms:created>
  <dcterms:modified xsi:type="dcterms:W3CDTF">2021-04-07T18:54:00Z</dcterms:modified>
</cp:coreProperties>
</file>